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838E" w14:textId="5C7EE024" w:rsidR="008E5E5E" w:rsidRPr="00F13BDD" w:rsidRDefault="00E003A7" w:rsidP="00F13BDD">
      <w:pPr>
        <w:spacing w:line="300" w:lineRule="exact"/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sz w:val="28"/>
          <w:szCs w:val="24"/>
        </w:rPr>
        <w:t>令和</w:t>
      </w:r>
      <w:r w:rsidR="00077667">
        <w:rPr>
          <w:rFonts w:hint="eastAsia"/>
          <w:b/>
          <w:sz w:val="28"/>
          <w:szCs w:val="24"/>
        </w:rPr>
        <w:t>6</w:t>
      </w:r>
      <w:r w:rsidR="00E249A8" w:rsidRPr="00A47889">
        <w:rPr>
          <w:rFonts w:hint="eastAsia"/>
          <w:b/>
          <w:sz w:val="28"/>
          <w:szCs w:val="24"/>
        </w:rPr>
        <w:t>年度　難病医療従事者</w:t>
      </w:r>
      <w:r w:rsidR="00077667">
        <w:rPr>
          <w:rFonts w:hint="eastAsia"/>
          <w:b/>
          <w:sz w:val="28"/>
          <w:szCs w:val="24"/>
        </w:rPr>
        <w:t>基礎</w:t>
      </w:r>
      <w:r w:rsidR="00E249A8" w:rsidRPr="00A47889">
        <w:rPr>
          <w:rFonts w:hint="eastAsia"/>
          <w:b/>
          <w:sz w:val="28"/>
          <w:szCs w:val="24"/>
        </w:rPr>
        <w:t>研修会開催要領</w:t>
      </w:r>
    </w:p>
    <w:p w14:paraId="4A7D8ED7" w14:textId="742C23DF" w:rsidR="00E249A8" w:rsidRPr="00505878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１．</w:t>
      </w:r>
      <w:r w:rsidR="00E249A8" w:rsidRPr="00A47889">
        <w:rPr>
          <w:rFonts w:hint="eastAsia"/>
          <w:b/>
          <w:sz w:val="24"/>
          <w:szCs w:val="24"/>
        </w:rPr>
        <w:t>目</w:t>
      </w:r>
      <w:r w:rsidR="00E249A8" w:rsidRPr="00505878">
        <w:rPr>
          <w:rFonts w:hint="eastAsia"/>
          <w:b/>
          <w:sz w:val="24"/>
          <w:szCs w:val="24"/>
        </w:rPr>
        <w:t>的</w:t>
      </w:r>
    </w:p>
    <w:p w14:paraId="39A3D780" w14:textId="62CAF58C" w:rsidR="00F13BDD" w:rsidRDefault="00F13BDD" w:rsidP="00F13BDD">
      <w:pPr>
        <w:pStyle w:val="a3"/>
        <w:spacing w:line="260" w:lineRule="exact"/>
        <w:ind w:leftChars="0" w:left="426" w:firstLineChars="100" w:firstLine="223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難病医療従事者が、制度や神経難病に関する理解を深めるとともに、難病</w:t>
      </w:r>
      <w:r w:rsidR="004B4676">
        <w:rPr>
          <w:rFonts w:hint="eastAsia"/>
          <w:sz w:val="24"/>
          <w:szCs w:val="24"/>
        </w:rPr>
        <w:t>医療</w:t>
      </w:r>
      <w:r>
        <w:rPr>
          <w:rFonts w:hint="eastAsia"/>
          <w:sz w:val="24"/>
          <w:szCs w:val="24"/>
        </w:rPr>
        <w:t>の</w:t>
      </w:r>
      <w:r w:rsidR="004B4676">
        <w:rPr>
          <w:rFonts w:hint="eastAsia"/>
          <w:sz w:val="24"/>
          <w:szCs w:val="24"/>
        </w:rPr>
        <w:t>多職種連携</w:t>
      </w:r>
      <w:r>
        <w:rPr>
          <w:rFonts w:hint="eastAsia"/>
          <w:sz w:val="24"/>
          <w:szCs w:val="24"/>
        </w:rPr>
        <w:t>について学ぶ。</w:t>
      </w:r>
    </w:p>
    <w:p w14:paraId="4DDDA70B" w14:textId="5B7DD55C" w:rsidR="002A38EF" w:rsidRPr="00F13BDD" w:rsidRDefault="002A38EF" w:rsidP="002A38EF">
      <w:pPr>
        <w:pStyle w:val="a3"/>
        <w:spacing w:line="300" w:lineRule="exact"/>
        <w:ind w:leftChars="0" w:left="426"/>
        <w:rPr>
          <w:sz w:val="24"/>
          <w:szCs w:val="24"/>
        </w:rPr>
      </w:pPr>
    </w:p>
    <w:p w14:paraId="4B5E4223" w14:textId="6C477370" w:rsidR="008E5E5E" w:rsidRPr="00944EC7" w:rsidRDefault="008E5E5E" w:rsidP="00944EC7">
      <w:pPr>
        <w:spacing w:line="300" w:lineRule="exact"/>
        <w:rPr>
          <w:sz w:val="24"/>
          <w:szCs w:val="24"/>
        </w:rPr>
      </w:pPr>
    </w:p>
    <w:p w14:paraId="7A1C1D31" w14:textId="6D771995" w:rsidR="0027682C" w:rsidRPr="0027682C" w:rsidRDefault="0027682C" w:rsidP="0027682C">
      <w:pPr>
        <w:pStyle w:val="a3"/>
        <w:spacing w:line="300" w:lineRule="exact"/>
        <w:ind w:leftChars="0" w:left="0"/>
        <w:rPr>
          <w:b/>
          <w:sz w:val="24"/>
          <w:szCs w:val="24"/>
        </w:rPr>
      </w:pPr>
      <w:r w:rsidRPr="0027682C">
        <w:rPr>
          <w:b/>
          <w:sz w:val="24"/>
          <w:szCs w:val="24"/>
        </w:rPr>
        <w:t>２．主催</w:t>
      </w:r>
    </w:p>
    <w:p w14:paraId="2398D0E5" w14:textId="6FCE51FD" w:rsidR="00E249A8" w:rsidRPr="009E6899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9E6899">
        <w:rPr>
          <w:rFonts w:hint="eastAsia"/>
          <w:sz w:val="24"/>
          <w:szCs w:val="24"/>
        </w:rPr>
        <w:t>山口大学医学部附属病院　難病対策センター</w:t>
      </w:r>
    </w:p>
    <w:p w14:paraId="3892B0D7" w14:textId="34BF7639" w:rsidR="00E249A8" w:rsidRDefault="00E249A8" w:rsidP="00A47889">
      <w:pPr>
        <w:spacing w:line="300" w:lineRule="exact"/>
        <w:ind w:leftChars="200" w:left="386"/>
        <w:rPr>
          <w:sz w:val="24"/>
          <w:szCs w:val="24"/>
        </w:rPr>
      </w:pPr>
    </w:p>
    <w:p w14:paraId="6E97052A" w14:textId="4F7EDBC0" w:rsidR="008E5E5E" w:rsidRDefault="008E5E5E" w:rsidP="00A47889">
      <w:pPr>
        <w:spacing w:line="300" w:lineRule="exact"/>
        <w:ind w:leftChars="200" w:left="386"/>
        <w:rPr>
          <w:sz w:val="24"/>
          <w:szCs w:val="24"/>
        </w:rPr>
      </w:pPr>
    </w:p>
    <w:p w14:paraId="32AE0D07" w14:textId="77777777" w:rsidR="00E75260" w:rsidRDefault="00E75260" w:rsidP="00E75260">
      <w:pPr>
        <w:spacing w:line="300" w:lineRule="exac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３</w:t>
      </w:r>
      <w:r w:rsidRPr="00AE395C">
        <w:rPr>
          <w:rFonts w:hint="eastAsia"/>
          <w:b/>
          <w:color w:val="000000" w:themeColor="text1"/>
          <w:sz w:val="24"/>
          <w:szCs w:val="24"/>
        </w:rPr>
        <w:t>．</w:t>
      </w:r>
      <w:r>
        <w:rPr>
          <w:rFonts w:hint="eastAsia"/>
          <w:b/>
          <w:color w:val="000000" w:themeColor="text1"/>
          <w:sz w:val="24"/>
          <w:szCs w:val="24"/>
        </w:rPr>
        <w:t>開催方法</w:t>
      </w:r>
    </w:p>
    <w:p w14:paraId="5A368741" w14:textId="3A43BBD5" w:rsidR="00E75260" w:rsidRDefault="007521D2" w:rsidP="00E75260">
      <w:pPr>
        <w:spacing w:line="300" w:lineRule="exact"/>
        <w:ind w:leftChars="220" w:left="42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オンデマンド</w:t>
      </w:r>
      <w:r w:rsidR="00D53B4E">
        <w:rPr>
          <w:rFonts w:hint="eastAsia"/>
          <w:color w:val="000000" w:themeColor="text1"/>
          <w:sz w:val="24"/>
          <w:szCs w:val="24"/>
        </w:rPr>
        <w:t>配信</w:t>
      </w:r>
      <w:r w:rsidR="00E75260">
        <w:rPr>
          <w:rFonts w:hint="eastAsia"/>
          <w:color w:val="000000" w:themeColor="text1"/>
          <w:sz w:val="24"/>
          <w:szCs w:val="24"/>
        </w:rPr>
        <w:t>：事前に作成した動画を山口大学病院チャンネル（</w:t>
      </w:r>
      <w:r w:rsidR="00E75260">
        <w:rPr>
          <w:rFonts w:hint="eastAsia"/>
          <w:color w:val="000000" w:themeColor="text1"/>
          <w:sz w:val="24"/>
          <w:szCs w:val="24"/>
        </w:rPr>
        <w:t>YouTube</w:t>
      </w:r>
      <w:r w:rsidR="00E75260">
        <w:rPr>
          <w:rFonts w:hint="eastAsia"/>
          <w:color w:val="000000" w:themeColor="text1"/>
          <w:sz w:val="24"/>
          <w:szCs w:val="24"/>
        </w:rPr>
        <w:t>）に公開</w:t>
      </w:r>
    </w:p>
    <w:p w14:paraId="78EFADEA" w14:textId="77777777" w:rsidR="00E75260" w:rsidRDefault="00E75260" w:rsidP="00A47889">
      <w:pPr>
        <w:spacing w:line="300" w:lineRule="exact"/>
        <w:ind w:leftChars="200" w:left="386"/>
        <w:rPr>
          <w:sz w:val="24"/>
          <w:szCs w:val="24"/>
        </w:rPr>
      </w:pPr>
    </w:p>
    <w:p w14:paraId="1DEFDA07" w14:textId="77777777" w:rsidR="008E5E5E" w:rsidRPr="009E6899" w:rsidRDefault="008E5E5E" w:rsidP="00A47889">
      <w:pPr>
        <w:spacing w:line="300" w:lineRule="exact"/>
        <w:ind w:leftChars="200" w:left="386"/>
        <w:rPr>
          <w:sz w:val="24"/>
          <w:szCs w:val="24"/>
        </w:rPr>
      </w:pPr>
    </w:p>
    <w:p w14:paraId="158C074D" w14:textId="657FC7F4" w:rsidR="00E249A8" w:rsidRPr="009E6899" w:rsidRDefault="00E75260" w:rsidP="00A47889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DC74D4" w:rsidRPr="009E6899">
        <w:rPr>
          <w:rFonts w:hint="eastAsia"/>
          <w:b/>
          <w:sz w:val="24"/>
          <w:szCs w:val="24"/>
        </w:rPr>
        <w:t>．</w:t>
      </w:r>
      <w:r w:rsidR="00E249A8" w:rsidRPr="009E6899">
        <w:rPr>
          <w:rFonts w:hint="eastAsia"/>
          <w:b/>
          <w:sz w:val="24"/>
          <w:szCs w:val="24"/>
        </w:rPr>
        <w:t>開催日</w:t>
      </w:r>
    </w:p>
    <w:p w14:paraId="3800D6C3" w14:textId="4E4992C1" w:rsidR="00E249A8" w:rsidRPr="009E6899" w:rsidRDefault="00CE74A0" w:rsidP="00FD76D7">
      <w:pPr>
        <w:spacing w:line="300" w:lineRule="exact"/>
        <w:ind w:leftChars="200" w:left="386"/>
        <w:rPr>
          <w:sz w:val="24"/>
          <w:szCs w:val="24"/>
        </w:rPr>
      </w:pPr>
      <w:r w:rsidRPr="009E6899">
        <w:rPr>
          <w:rFonts w:hint="eastAsia"/>
          <w:sz w:val="24"/>
          <w:szCs w:val="24"/>
        </w:rPr>
        <w:t>令和</w:t>
      </w:r>
      <w:r w:rsidR="00F13BDD">
        <w:rPr>
          <w:rFonts w:hint="eastAsia"/>
          <w:sz w:val="24"/>
          <w:szCs w:val="24"/>
        </w:rPr>
        <w:t>6</w:t>
      </w:r>
      <w:r w:rsidR="00E249A8" w:rsidRPr="009E6899">
        <w:rPr>
          <w:rFonts w:hint="eastAsia"/>
          <w:sz w:val="24"/>
          <w:szCs w:val="24"/>
        </w:rPr>
        <w:t>年</w:t>
      </w:r>
      <w:r w:rsidR="002A38EF">
        <w:rPr>
          <w:rFonts w:hint="eastAsia"/>
          <w:sz w:val="24"/>
          <w:szCs w:val="24"/>
        </w:rPr>
        <w:t>6</w:t>
      </w:r>
      <w:r w:rsidR="00E249A8" w:rsidRPr="009E6899">
        <w:rPr>
          <w:rFonts w:hint="eastAsia"/>
          <w:sz w:val="24"/>
          <w:szCs w:val="24"/>
        </w:rPr>
        <w:t>月</w:t>
      </w:r>
      <w:r w:rsidR="008B2132">
        <w:rPr>
          <w:rFonts w:hint="eastAsia"/>
          <w:sz w:val="24"/>
          <w:szCs w:val="24"/>
        </w:rPr>
        <w:t>28</w:t>
      </w:r>
      <w:r w:rsidR="00691B42">
        <w:rPr>
          <w:rFonts w:hint="eastAsia"/>
          <w:sz w:val="24"/>
          <w:szCs w:val="24"/>
        </w:rPr>
        <w:t>日</w:t>
      </w:r>
      <w:r w:rsidR="00FD76D7">
        <w:rPr>
          <w:rFonts w:hint="eastAsia"/>
          <w:sz w:val="24"/>
          <w:szCs w:val="24"/>
        </w:rPr>
        <w:t>(</w:t>
      </w:r>
      <w:r w:rsidR="00FD76D7">
        <w:rPr>
          <w:rFonts w:hint="eastAsia"/>
          <w:sz w:val="24"/>
          <w:szCs w:val="24"/>
        </w:rPr>
        <w:t>金</w:t>
      </w:r>
      <w:r w:rsidR="00FD76D7">
        <w:rPr>
          <w:rFonts w:hint="eastAsia"/>
          <w:sz w:val="24"/>
          <w:szCs w:val="24"/>
        </w:rPr>
        <w:t>)</w:t>
      </w:r>
      <w:r w:rsidR="00FD76D7">
        <w:rPr>
          <w:sz w:val="24"/>
          <w:szCs w:val="24"/>
        </w:rPr>
        <w:t xml:space="preserve"> </w:t>
      </w:r>
      <w:r w:rsidR="00257AA4">
        <w:rPr>
          <w:rFonts w:hint="eastAsia"/>
          <w:sz w:val="24"/>
          <w:szCs w:val="24"/>
        </w:rPr>
        <w:t>～</w:t>
      </w:r>
      <w:r w:rsidR="00FD76D7">
        <w:rPr>
          <w:rFonts w:hint="eastAsia"/>
          <w:sz w:val="24"/>
          <w:szCs w:val="24"/>
        </w:rPr>
        <w:t xml:space="preserve"> </w:t>
      </w:r>
      <w:r w:rsidR="008B2132">
        <w:rPr>
          <w:rFonts w:hint="eastAsia"/>
          <w:sz w:val="24"/>
          <w:szCs w:val="24"/>
        </w:rPr>
        <w:t>30</w:t>
      </w:r>
      <w:r w:rsidR="00D53B4E">
        <w:rPr>
          <w:rFonts w:hint="eastAsia"/>
          <w:sz w:val="24"/>
          <w:szCs w:val="24"/>
        </w:rPr>
        <w:t>日</w:t>
      </w:r>
      <w:r w:rsidR="00FD76D7">
        <w:rPr>
          <w:rFonts w:hint="eastAsia"/>
          <w:sz w:val="24"/>
          <w:szCs w:val="24"/>
        </w:rPr>
        <w:t>(</w:t>
      </w:r>
      <w:r w:rsidR="00FD76D7">
        <w:rPr>
          <w:rFonts w:hint="eastAsia"/>
          <w:sz w:val="24"/>
          <w:szCs w:val="24"/>
        </w:rPr>
        <w:t>日</w:t>
      </w:r>
      <w:r w:rsidR="00FD76D7">
        <w:rPr>
          <w:rFonts w:hint="eastAsia"/>
          <w:sz w:val="24"/>
          <w:szCs w:val="24"/>
        </w:rPr>
        <w:t>)</w:t>
      </w:r>
      <w:r w:rsidR="00944EC7">
        <w:rPr>
          <w:rFonts w:hint="eastAsia"/>
          <w:sz w:val="24"/>
          <w:szCs w:val="24"/>
        </w:rPr>
        <w:t xml:space="preserve">　</w:t>
      </w:r>
      <w:r w:rsidR="008B2132">
        <w:rPr>
          <w:rFonts w:hint="eastAsia"/>
          <w:sz w:val="24"/>
          <w:szCs w:val="24"/>
        </w:rPr>
        <w:t>3</w:t>
      </w:r>
      <w:r w:rsidR="00944EC7">
        <w:rPr>
          <w:rFonts w:hint="eastAsia"/>
          <w:sz w:val="24"/>
          <w:szCs w:val="24"/>
        </w:rPr>
        <w:t>日間</w:t>
      </w:r>
      <w:r w:rsidR="00430623">
        <w:rPr>
          <w:rFonts w:hint="eastAsia"/>
          <w:sz w:val="24"/>
          <w:szCs w:val="24"/>
        </w:rPr>
        <w:t>（</w:t>
      </w:r>
      <w:r w:rsidR="00430623">
        <w:rPr>
          <w:sz w:val="24"/>
          <w:szCs w:val="24"/>
        </w:rPr>
        <w:t>期間中はいつでも視聴可）</w:t>
      </w:r>
    </w:p>
    <w:p w14:paraId="133BBCC0" w14:textId="1C867AF6" w:rsidR="00E249A8" w:rsidRPr="00FD76D7" w:rsidRDefault="00E249A8" w:rsidP="00A47889">
      <w:pPr>
        <w:spacing w:line="300" w:lineRule="exact"/>
        <w:ind w:leftChars="200" w:left="386"/>
        <w:rPr>
          <w:sz w:val="24"/>
          <w:szCs w:val="24"/>
        </w:rPr>
      </w:pPr>
    </w:p>
    <w:p w14:paraId="75C4D748" w14:textId="77777777" w:rsidR="008E5E5E" w:rsidRPr="00F13BDD" w:rsidRDefault="008E5E5E" w:rsidP="00A47889">
      <w:pPr>
        <w:spacing w:line="300" w:lineRule="exact"/>
        <w:ind w:leftChars="200" w:left="386"/>
        <w:rPr>
          <w:sz w:val="24"/>
          <w:szCs w:val="24"/>
        </w:rPr>
      </w:pPr>
    </w:p>
    <w:p w14:paraId="1B83D494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５．</w:t>
      </w:r>
      <w:r w:rsidR="00E249A8" w:rsidRPr="00A47889">
        <w:rPr>
          <w:rFonts w:hint="eastAsia"/>
          <w:b/>
          <w:sz w:val="24"/>
          <w:szCs w:val="24"/>
        </w:rPr>
        <w:t>対象者</w:t>
      </w:r>
    </w:p>
    <w:p w14:paraId="2B7EE924" w14:textId="580AD133" w:rsidR="00E249A8" w:rsidRPr="00A47889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医師、保健師、看護師、</w:t>
      </w:r>
      <w:r w:rsidR="001D1A48">
        <w:rPr>
          <w:rFonts w:hint="eastAsia"/>
          <w:sz w:val="24"/>
          <w:szCs w:val="24"/>
        </w:rPr>
        <w:t>リハビリ専門職</w:t>
      </w:r>
      <w:r w:rsidRPr="00A47889">
        <w:rPr>
          <w:rFonts w:hint="eastAsia"/>
          <w:sz w:val="24"/>
          <w:szCs w:val="24"/>
        </w:rPr>
        <w:t>、</w:t>
      </w:r>
      <w:r w:rsidR="001D1A48">
        <w:rPr>
          <w:rFonts w:hint="eastAsia"/>
          <w:sz w:val="24"/>
          <w:szCs w:val="24"/>
        </w:rPr>
        <w:t>介護職員</w:t>
      </w:r>
      <w:r w:rsidRPr="00A47889">
        <w:rPr>
          <w:rFonts w:hint="eastAsia"/>
          <w:sz w:val="24"/>
          <w:szCs w:val="24"/>
        </w:rPr>
        <w:t>、医療ｿｰｼｬﾙﾜｰｶｰ、介護支援専門員、</w:t>
      </w:r>
      <w:r w:rsidR="008A1459">
        <w:rPr>
          <w:rFonts w:hint="eastAsia"/>
          <w:sz w:val="24"/>
          <w:szCs w:val="24"/>
        </w:rPr>
        <w:t xml:space="preserve">　　</w:t>
      </w:r>
      <w:r w:rsidRPr="00A47889">
        <w:rPr>
          <w:rFonts w:hint="eastAsia"/>
          <w:sz w:val="24"/>
          <w:szCs w:val="24"/>
        </w:rPr>
        <w:t>健康福祉センター及び下関保健所職員、市町担当者など難病患者支援に携わる者</w:t>
      </w:r>
    </w:p>
    <w:p w14:paraId="5144D2DE" w14:textId="77777777" w:rsidR="008E5E5E" w:rsidRPr="00A47889" w:rsidRDefault="008E5E5E" w:rsidP="00F13BDD">
      <w:pPr>
        <w:spacing w:line="300" w:lineRule="exact"/>
        <w:rPr>
          <w:sz w:val="24"/>
          <w:szCs w:val="24"/>
        </w:rPr>
      </w:pPr>
    </w:p>
    <w:p w14:paraId="585A705B" w14:textId="2EFBDC88" w:rsidR="00E249A8" w:rsidRDefault="000C78B8" w:rsidP="00A47889">
      <w:pPr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６</w:t>
      </w:r>
      <w:r w:rsidR="00DC74D4" w:rsidRPr="00A47889">
        <w:rPr>
          <w:rFonts w:hint="eastAsia"/>
          <w:b/>
          <w:sz w:val="24"/>
          <w:szCs w:val="24"/>
        </w:rPr>
        <w:t>．</w:t>
      </w:r>
      <w:r w:rsidR="00E249A8" w:rsidRPr="00A47889">
        <w:rPr>
          <w:rFonts w:hint="eastAsia"/>
          <w:b/>
          <w:sz w:val="24"/>
          <w:szCs w:val="24"/>
        </w:rPr>
        <w:t>内容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67"/>
        <w:gridCol w:w="6830"/>
        <w:gridCol w:w="1124"/>
      </w:tblGrid>
      <w:tr w:rsidR="00F13BDD" w:rsidRPr="00A47889" w14:paraId="7351FBD6" w14:textId="77777777" w:rsidTr="002E42F5">
        <w:trPr>
          <w:trHeight w:val="1057"/>
        </w:trPr>
        <w:tc>
          <w:tcPr>
            <w:tcW w:w="667" w:type="dxa"/>
            <w:vAlign w:val="center"/>
          </w:tcPr>
          <w:p w14:paraId="7DAA04A6" w14:textId="673528C6" w:rsidR="00F13BDD" w:rsidRDefault="00F13BDD" w:rsidP="002E42F5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830" w:type="dxa"/>
            <w:vAlign w:val="center"/>
          </w:tcPr>
          <w:p w14:paraId="0A0262D1" w14:textId="20AC4388" w:rsidR="00491F05" w:rsidRDefault="00491F05" w:rsidP="00491F05">
            <w:pPr>
              <w:spacing w:line="260" w:lineRule="exact"/>
              <w:rPr>
                <w:b/>
                <w:color w:val="000000" w:themeColor="text1"/>
                <w:sz w:val="24"/>
                <w:szCs w:val="24"/>
              </w:rPr>
            </w:pPr>
          </w:p>
          <w:p w14:paraId="2DE86DC4" w14:textId="7BE34968" w:rsidR="00491F05" w:rsidRDefault="00491F05" w:rsidP="00491F05">
            <w:pPr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○行政説明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「山口県の難病対策について」</w:t>
            </w:r>
          </w:p>
          <w:p w14:paraId="48C7C647" w14:textId="6D85AF5B" w:rsidR="00491F05" w:rsidRDefault="00491F05" w:rsidP="007521D2">
            <w:pPr>
              <w:spacing w:line="260" w:lineRule="exact"/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講師：山口県健康福祉部健康増進課</w:t>
            </w:r>
            <w:r w:rsidR="00FD76D7">
              <w:rPr>
                <w:rFonts w:hint="eastAsia"/>
                <w:sz w:val="24"/>
                <w:szCs w:val="24"/>
              </w:rPr>
              <w:t xml:space="preserve"> </w:t>
            </w:r>
            <w:r w:rsidR="00FD76D7">
              <w:rPr>
                <w:rFonts w:hint="eastAsia"/>
                <w:sz w:val="24"/>
                <w:szCs w:val="24"/>
              </w:rPr>
              <w:t>精神・難病班</w:t>
            </w:r>
          </w:p>
          <w:p w14:paraId="7E81437F" w14:textId="1350884B" w:rsidR="00FD76D7" w:rsidRPr="00FD76D7" w:rsidRDefault="00FD76D7" w:rsidP="00FD76D7">
            <w:pPr>
              <w:spacing w:line="300" w:lineRule="exact"/>
              <w:ind w:left="4926" w:hangingChars="2200" w:hanging="492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</w:t>
            </w:r>
            <w:r w:rsidR="00EE31AA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FD76D7">
              <w:rPr>
                <w:rFonts w:hint="eastAsia"/>
                <w:bCs/>
                <w:color w:val="000000" w:themeColor="text1"/>
                <w:sz w:val="24"/>
                <w:szCs w:val="24"/>
              </w:rPr>
              <w:t>保健師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　長田　萌花</w:t>
            </w:r>
          </w:p>
        </w:tc>
        <w:tc>
          <w:tcPr>
            <w:tcW w:w="1124" w:type="dxa"/>
            <w:vAlign w:val="center"/>
          </w:tcPr>
          <w:p w14:paraId="40074E41" w14:textId="67DED934" w:rsidR="00F13BDD" w:rsidRPr="008574D8" w:rsidRDefault="00491F05" w:rsidP="008574D8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約</w:t>
            </w:r>
            <w:r w:rsidR="004B4676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574D8" w:rsidRPr="00A47889" w14:paraId="0C873F97" w14:textId="77777777" w:rsidTr="002E42F5">
        <w:trPr>
          <w:trHeight w:val="1057"/>
        </w:trPr>
        <w:tc>
          <w:tcPr>
            <w:tcW w:w="667" w:type="dxa"/>
            <w:vAlign w:val="center"/>
          </w:tcPr>
          <w:p w14:paraId="20952781" w14:textId="0A349C22" w:rsidR="008574D8" w:rsidRDefault="00F13BDD" w:rsidP="002E42F5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830" w:type="dxa"/>
            <w:vAlign w:val="center"/>
          </w:tcPr>
          <w:p w14:paraId="0E800C46" w14:textId="186F4AED" w:rsidR="00793E87" w:rsidRPr="00145230" w:rsidRDefault="002A38EF" w:rsidP="00793E8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b/>
                <w:color w:val="000000" w:themeColor="text1"/>
                <w:sz w:val="24"/>
                <w:szCs w:val="24"/>
              </w:rPr>
              <w:t>○</w:t>
            </w:r>
            <w:r w:rsidR="00EE31AA">
              <w:rPr>
                <w:rFonts w:hint="eastAsia"/>
                <w:b/>
                <w:color w:val="000000" w:themeColor="text1"/>
                <w:sz w:val="24"/>
                <w:szCs w:val="24"/>
              </w:rPr>
              <w:t>医療講演</w:t>
            </w:r>
            <w:r w:rsidR="00793E87" w:rsidRPr="00145230">
              <w:rPr>
                <w:rFonts w:hint="eastAsia"/>
                <w:color w:val="000000" w:themeColor="text1"/>
                <w:sz w:val="24"/>
                <w:szCs w:val="24"/>
              </w:rPr>
              <w:t>「神経難病の基本的理解」</w:t>
            </w:r>
          </w:p>
          <w:p w14:paraId="025D1BB4" w14:textId="0E8652FD" w:rsidR="00793E87" w:rsidRDefault="00793E87" w:rsidP="00793E87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講師：山口大学大学院医学系研究科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臨床神経学講座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1B1EDE8" w14:textId="48FC6DB4" w:rsidR="008574D8" w:rsidRPr="00793E87" w:rsidRDefault="00793E87" w:rsidP="00793E87">
            <w:pPr>
              <w:spacing w:line="300" w:lineRule="exact"/>
              <w:ind w:firstLineChars="2100" w:firstLine="468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教授　中森　雅之</w:t>
            </w:r>
          </w:p>
        </w:tc>
        <w:tc>
          <w:tcPr>
            <w:tcW w:w="1124" w:type="dxa"/>
            <w:vAlign w:val="center"/>
          </w:tcPr>
          <w:p w14:paraId="22009CAC" w14:textId="77777777" w:rsidR="008574D8" w:rsidRPr="008574D8" w:rsidRDefault="008574D8" w:rsidP="008574D8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8574D8">
              <w:rPr>
                <w:rFonts w:hint="eastAsia"/>
                <w:color w:val="000000" w:themeColor="text1"/>
                <w:sz w:val="24"/>
                <w:szCs w:val="24"/>
              </w:rPr>
              <w:t>約</w:t>
            </w:r>
            <w:r w:rsidRPr="008574D8">
              <w:rPr>
                <w:rFonts w:hint="eastAsia"/>
                <w:color w:val="000000" w:themeColor="text1"/>
                <w:sz w:val="24"/>
                <w:szCs w:val="24"/>
              </w:rPr>
              <w:t>60</w:t>
            </w:r>
            <w:r w:rsidRPr="008574D8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574D8" w:rsidRPr="00A47889" w14:paraId="35068E5F" w14:textId="77777777" w:rsidTr="002E42F5">
        <w:trPr>
          <w:trHeight w:val="1099"/>
        </w:trPr>
        <w:tc>
          <w:tcPr>
            <w:tcW w:w="667" w:type="dxa"/>
            <w:vAlign w:val="center"/>
          </w:tcPr>
          <w:p w14:paraId="3B9F4AD0" w14:textId="6B56CEA1" w:rsidR="008574D8" w:rsidRDefault="00F13BDD" w:rsidP="002E42F5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6830" w:type="dxa"/>
            <w:vAlign w:val="center"/>
          </w:tcPr>
          <w:p w14:paraId="28E3C3C8" w14:textId="16CCE62B" w:rsidR="008574D8" w:rsidRPr="00D94EB7" w:rsidRDefault="002A38EF" w:rsidP="00F13BDD">
            <w:pPr>
              <w:spacing w:line="300" w:lineRule="exact"/>
              <w:ind w:left="1120" w:hangingChars="500" w:hanging="1120"/>
              <w:rPr>
                <w:bCs/>
                <w:sz w:val="24"/>
                <w:szCs w:val="24"/>
              </w:rPr>
            </w:pPr>
            <w:r w:rsidRPr="00505878">
              <w:rPr>
                <w:rFonts w:hint="eastAsia"/>
                <w:b/>
                <w:sz w:val="24"/>
                <w:szCs w:val="24"/>
              </w:rPr>
              <w:t>○</w:t>
            </w:r>
            <w:r w:rsidR="00EE31AA">
              <w:rPr>
                <w:rFonts w:hint="eastAsia"/>
                <w:b/>
                <w:sz w:val="24"/>
                <w:szCs w:val="24"/>
              </w:rPr>
              <w:t>講　　演</w:t>
            </w:r>
            <w:r w:rsidR="00FD76D7" w:rsidRPr="00FD76D7">
              <w:rPr>
                <w:rFonts w:hint="eastAsia"/>
                <w:bCs/>
                <w:sz w:val="24"/>
                <w:szCs w:val="24"/>
              </w:rPr>
              <w:t>「</w:t>
            </w:r>
            <w:r w:rsidR="00D94EB7" w:rsidRPr="00D94EB7">
              <w:rPr>
                <w:rFonts w:hint="eastAsia"/>
                <w:bCs/>
                <w:sz w:val="24"/>
                <w:szCs w:val="24"/>
              </w:rPr>
              <w:t>難病</w:t>
            </w:r>
            <w:r w:rsidR="00D94EB7">
              <w:rPr>
                <w:rFonts w:hint="eastAsia"/>
                <w:bCs/>
                <w:sz w:val="24"/>
                <w:szCs w:val="24"/>
              </w:rPr>
              <w:t>医療と多職種連携」</w:t>
            </w:r>
          </w:p>
          <w:p w14:paraId="5ECB3015" w14:textId="794C9D43" w:rsidR="00D94EB7" w:rsidRDefault="008B2132" w:rsidP="00F13BDD">
            <w:pPr>
              <w:spacing w:line="300" w:lineRule="exact"/>
              <w:ind w:left="1120" w:hangingChars="500" w:hanging="1120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B2132">
              <w:rPr>
                <w:rFonts w:hint="eastAsia"/>
                <w:bCs/>
                <w:sz w:val="24"/>
                <w:szCs w:val="24"/>
              </w:rPr>
              <w:t>講師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  <w:r w:rsidR="00D94EB7" w:rsidRPr="00D94EB7">
              <w:rPr>
                <w:rFonts w:hint="eastAsia"/>
                <w:bCs/>
                <w:szCs w:val="21"/>
              </w:rPr>
              <w:t>大阪急性期・総合医療センター</w:t>
            </w:r>
            <w:r w:rsidR="00D94EB7">
              <w:rPr>
                <w:rFonts w:hint="eastAsia"/>
                <w:bCs/>
                <w:szCs w:val="21"/>
              </w:rPr>
              <w:t xml:space="preserve">　</w:t>
            </w:r>
            <w:r w:rsidRPr="00D94EB7">
              <w:rPr>
                <w:rFonts w:hint="eastAsia"/>
                <w:bCs/>
                <w:szCs w:val="21"/>
              </w:rPr>
              <w:t>大阪難病医療情報センター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  <w:p w14:paraId="54142CFB" w14:textId="27580BA2" w:rsidR="008B2132" w:rsidRPr="008B2132" w:rsidRDefault="00D94EB7" w:rsidP="00EE31AA">
            <w:pPr>
              <w:spacing w:line="300" w:lineRule="exact"/>
              <w:ind w:leftChars="500" w:left="965" w:firstLineChars="750" w:firstLine="1522"/>
              <w:rPr>
                <w:bCs/>
                <w:sz w:val="24"/>
                <w:szCs w:val="24"/>
              </w:rPr>
            </w:pPr>
            <w:r w:rsidRPr="00D94EB7">
              <w:rPr>
                <w:rFonts w:hint="eastAsia"/>
                <w:bCs/>
                <w:sz w:val="22"/>
              </w:rPr>
              <w:t>難病診療連携コーディネーター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8B2132">
              <w:rPr>
                <w:rFonts w:hint="eastAsia"/>
                <w:bCs/>
                <w:sz w:val="24"/>
                <w:szCs w:val="24"/>
              </w:rPr>
              <w:t>野正佳余</w:t>
            </w:r>
          </w:p>
        </w:tc>
        <w:tc>
          <w:tcPr>
            <w:tcW w:w="1124" w:type="dxa"/>
            <w:vAlign w:val="center"/>
          </w:tcPr>
          <w:p w14:paraId="250E6A08" w14:textId="7D5420E5" w:rsidR="008574D8" w:rsidRPr="008574D8" w:rsidRDefault="008574D8" w:rsidP="008574D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</w:t>
            </w:r>
            <w:r w:rsidR="004B4676">
              <w:rPr>
                <w:rFonts w:hint="eastAsia"/>
                <w:sz w:val="24"/>
                <w:szCs w:val="24"/>
              </w:rPr>
              <w:t>5</w:t>
            </w:r>
            <w:r w:rsidR="008B2132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14:paraId="5790A7B4" w14:textId="081A7222" w:rsidR="00835217" w:rsidRPr="000909B5" w:rsidRDefault="00835217" w:rsidP="00691B42">
      <w:pPr>
        <w:spacing w:line="300" w:lineRule="exact"/>
        <w:rPr>
          <w:color w:val="FF0000"/>
          <w:sz w:val="24"/>
          <w:szCs w:val="24"/>
        </w:rPr>
      </w:pPr>
    </w:p>
    <w:p w14:paraId="637E9262" w14:textId="7A3B6438" w:rsidR="00C64B61" w:rsidRPr="0046484F" w:rsidRDefault="009C184E" w:rsidP="0046484F">
      <w:pPr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７</w:t>
      </w:r>
      <w:r w:rsidR="00DC74D4" w:rsidRPr="00A47889">
        <w:rPr>
          <w:rFonts w:hint="eastAsia"/>
          <w:b/>
          <w:sz w:val="24"/>
          <w:szCs w:val="24"/>
        </w:rPr>
        <w:t>．</w:t>
      </w:r>
      <w:r w:rsidR="00E249A8" w:rsidRPr="00A47889">
        <w:rPr>
          <w:rFonts w:hint="eastAsia"/>
          <w:b/>
          <w:sz w:val="24"/>
          <w:szCs w:val="24"/>
        </w:rPr>
        <w:t>参加申込</w:t>
      </w:r>
    </w:p>
    <w:p w14:paraId="09C2AC52" w14:textId="5BD30D26" w:rsidR="008217E7" w:rsidRDefault="002A38EF" w:rsidP="002A38EF">
      <w:pPr>
        <w:spacing w:line="300" w:lineRule="exact"/>
        <w:ind w:leftChars="200" w:left="386"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6</w:t>
      </w:r>
      <w:r w:rsidR="004C70F6" w:rsidRPr="009E6899">
        <w:rPr>
          <w:rFonts w:hint="eastAsia"/>
          <w:sz w:val="24"/>
          <w:szCs w:val="24"/>
          <w:u w:val="single"/>
        </w:rPr>
        <w:t>月</w:t>
      </w:r>
      <w:r w:rsidR="008B2132">
        <w:rPr>
          <w:rFonts w:hint="eastAsia"/>
          <w:sz w:val="24"/>
          <w:szCs w:val="24"/>
          <w:u w:val="single"/>
        </w:rPr>
        <w:t>21</w:t>
      </w:r>
      <w:r w:rsidR="004C70F6" w:rsidRPr="009E6899">
        <w:rPr>
          <w:rFonts w:hint="eastAsia"/>
          <w:sz w:val="24"/>
          <w:szCs w:val="24"/>
          <w:u w:val="single"/>
        </w:rPr>
        <w:t>日（</w:t>
      </w:r>
      <w:r w:rsidR="008B2132">
        <w:rPr>
          <w:rFonts w:hint="eastAsia"/>
          <w:sz w:val="24"/>
          <w:szCs w:val="24"/>
          <w:u w:val="single"/>
        </w:rPr>
        <w:t>金</w:t>
      </w:r>
      <w:r w:rsidR="004C70F6" w:rsidRPr="009E6899">
        <w:rPr>
          <w:rFonts w:hint="eastAsia"/>
          <w:sz w:val="24"/>
          <w:szCs w:val="24"/>
          <w:u w:val="single"/>
        </w:rPr>
        <w:t>）ま</w:t>
      </w:r>
      <w:r w:rsidR="004C70F6" w:rsidRPr="00AE395C">
        <w:rPr>
          <w:rFonts w:hint="eastAsia"/>
          <w:color w:val="000000" w:themeColor="text1"/>
          <w:sz w:val="24"/>
          <w:szCs w:val="24"/>
          <w:u w:val="single"/>
        </w:rPr>
        <w:t>でに</w:t>
      </w:r>
      <w:r w:rsidR="004C70F6" w:rsidRPr="00A47889">
        <w:rPr>
          <w:rFonts w:hint="eastAsia"/>
          <w:sz w:val="24"/>
          <w:szCs w:val="24"/>
        </w:rPr>
        <w:t>、</w:t>
      </w:r>
      <w:r w:rsidR="008217E7">
        <w:rPr>
          <w:rFonts w:hint="eastAsia"/>
          <w:sz w:val="24"/>
          <w:szCs w:val="24"/>
        </w:rPr>
        <w:t>いずれかの方法で必要事項を連絡する。</w:t>
      </w:r>
    </w:p>
    <w:p w14:paraId="0C597CCA" w14:textId="5E44FF06" w:rsidR="004C70F6" w:rsidRPr="00FD76D7" w:rsidRDefault="008217E7" w:rsidP="00FD76D7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  <w:u w:val="single"/>
        </w:rPr>
      </w:pPr>
      <w:r w:rsidRPr="00FD76D7">
        <w:rPr>
          <w:sz w:val="24"/>
          <w:szCs w:val="24"/>
        </w:rPr>
        <w:t>FAX</w:t>
      </w:r>
      <w:r w:rsidR="00FD76D7">
        <w:rPr>
          <w:rFonts w:hint="eastAsia"/>
          <w:sz w:val="24"/>
          <w:szCs w:val="24"/>
        </w:rPr>
        <w:t>申込：ホームページ掲載上の</w:t>
      </w:r>
      <w:r w:rsidR="00FD76D7">
        <w:rPr>
          <w:rFonts w:hint="eastAsia"/>
          <w:sz w:val="24"/>
          <w:szCs w:val="24"/>
        </w:rPr>
        <w:t>FAX</w:t>
      </w:r>
      <w:r w:rsidR="00FD76D7">
        <w:rPr>
          <w:rFonts w:hint="eastAsia"/>
          <w:sz w:val="24"/>
          <w:szCs w:val="24"/>
        </w:rPr>
        <w:t>申し込みをダウンロード</w:t>
      </w:r>
    </w:p>
    <w:p w14:paraId="6015114C" w14:textId="51E349E3" w:rsidR="004C70F6" w:rsidRPr="00A47889" w:rsidRDefault="004C70F6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【提出先】山口大学医学部附属病院　難病対策センター</w:t>
      </w:r>
    </w:p>
    <w:p w14:paraId="23456821" w14:textId="0CB81115" w:rsidR="004C70F6" w:rsidRPr="00A47889" w:rsidRDefault="004C70F6" w:rsidP="004C7168">
      <w:pPr>
        <w:spacing w:line="300" w:lineRule="exact"/>
        <w:ind w:leftChars="808" w:left="1559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〒</w:t>
      </w:r>
      <w:r w:rsidR="007521D2">
        <w:rPr>
          <w:rFonts w:hint="eastAsia"/>
          <w:sz w:val="24"/>
          <w:szCs w:val="24"/>
        </w:rPr>
        <w:t>755</w:t>
      </w:r>
      <w:r w:rsidRPr="00A47889">
        <w:rPr>
          <w:rFonts w:hint="eastAsia"/>
          <w:sz w:val="24"/>
          <w:szCs w:val="24"/>
        </w:rPr>
        <w:t>－</w:t>
      </w:r>
      <w:r w:rsidR="007521D2">
        <w:rPr>
          <w:rFonts w:hint="eastAsia"/>
          <w:sz w:val="24"/>
          <w:szCs w:val="24"/>
        </w:rPr>
        <w:t>8505</w:t>
      </w:r>
      <w:r w:rsidRPr="00A47889">
        <w:rPr>
          <w:rFonts w:hint="eastAsia"/>
          <w:sz w:val="24"/>
          <w:szCs w:val="24"/>
        </w:rPr>
        <w:t xml:space="preserve">　宇部市南小串１－１－１</w:t>
      </w:r>
    </w:p>
    <w:p w14:paraId="38B87376" w14:textId="164F84E0" w:rsidR="004C7168" w:rsidRDefault="004C7168" w:rsidP="004C7168">
      <w:pPr>
        <w:spacing w:line="300" w:lineRule="exact"/>
        <w:ind w:leftChars="808" w:left="1559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FAX</w:t>
      </w:r>
      <w:r w:rsidRPr="00A47889">
        <w:rPr>
          <w:rFonts w:hint="eastAsia"/>
          <w:sz w:val="24"/>
          <w:szCs w:val="24"/>
        </w:rPr>
        <w:t xml:space="preserve">　</w:t>
      </w:r>
      <w:r w:rsidR="007521D2">
        <w:rPr>
          <w:rFonts w:hint="eastAsia"/>
          <w:sz w:val="24"/>
          <w:szCs w:val="24"/>
        </w:rPr>
        <w:t>0836</w:t>
      </w:r>
      <w:r w:rsidRPr="00A47889">
        <w:rPr>
          <w:rFonts w:hint="eastAsia"/>
          <w:sz w:val="24"/>
          <w:szCs w:val="24"/>
        </w:rPr>
        <w:t>－</w:t>
      </w:r>
      <w:r w:rsidR="007521D2">
        <w:rPr>
          <w:rFonts w:hint="eastAsia"/>
          <w:sz w:val="24"/>
          <w:szCs w:val="24"/>
        </w:rPr>
        <w:t>85</w:t>
      </w:r>
      <w:r w:rsidRPr="00A47889">
        <w:rPr>
          <w:rFonts w:hint="eastAsia"/>
          <w:sz w:val="24"/>
          <w:szCs w:val="24"/>
        </w:rPr>
        <w:t>－</w:t>
      </w:r>
      <w:r w:rsidR="007521D2">
        <w:rPr>
          <w:rFonts w:hint="eastAsia"/>
          <w:sz w:val="24"/>
          <w:szCs w:val="24"/>
        </w:rPr>
        <w:t>3238</w:t>
      </w:r>
    </w:p>
    <w:p w14:paraId="690E6725" w14:textId="33933398" w:rsidR="00FD76D7" w:rsidRDefault="00AA2F26" w:rsidP="00FD76D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 w:rsidRPr="00FD76D7">
        <w:rPr>
          <w:rFonts w:eastAsia="ＭＳ 明朝" w:cs="ＭＳ 明朝"/>
          <w:sz w:val="24"/>
          <w:szCs w:val="24"/>
        </w:rPr>
        <w:t>Web</w:t>
      </w:r>
      <w:r w:rsidRPr="00FD76D7">
        <w:rPr>
          <w:rFonts w:ascii="ＭＳ 明朝" w:eastAsia="ＭＳ 明朝" w:hAnsi="ＭＳ 明朝" w:cs="ＭＳ 明朝"/>
          <w:sz w:val="24"/>
          <w:szCs w:val="24"/>
        </w:rPr>
        <w:t>申込：</w:t>
      </w:r>
      <w:r w:rsidR="003F5BF7" w:rsidRPr="00FD76D7">
        <w:rPr>
          <w:rFonts w:eastAsia="ＭＳ 明朝" w:cs="ＭＳ 明朝"/>
          <w:sz w:val="24"/>
          <w:szCs w:val="24"/>
        </w:rPr>
        <w:t>URL</w:t>
      </w:r>
      <w:r w:rsidR="003F5BF7" w:rsidRPr="00FD76D7">
        <w:rPr>
          <w:rFonts w:ascii="ＭＳ 明朝" w:eastAsia="ＭＳ 明朝" w:hAnsi="ＭＳ 明朝" w:cs="ＭＳ 明朝"/>
          <w:sz w:val="24"/>
          <w:szCs w:val="24"/>
        </w:rPr>
        <w:t>:</w:t>
      </w:r>
      <w:r w:rsidR="00BB08F4" w:rsidRPr="00BB08F4">
        <w:t xml:space="preserve"> </w:t>
      </w:r>
      <w:hyperlink r:id="rId8" w:history="1">
        <w:r w:rsidR="00D94EB7" w:rsidRPr="00FD76D7">
          <w:rPr>
            <w:rStyle w:val="ab"/>
            <w:rFonts w:ascii="BIZ UDP明朝 Medium" w:eastAsia="BIZ UDP明朝 Medium" w:hAnsi="BIZ UDP明朝 Medium" w:hint="eastAsia"/>
            <w:sz w:val="24"/>
            <w:szCs w:val="24"/>
          </w:rPr>
          <w:t>https://forms.gle/HrMqHvgiL4d7q5XP7</w:t>
        </w:r>
      </w:hyperlink>
      <w:r w:rsidRPr="00FD76D7">
        <w:rPr>
          <w:rFonts w:ascii="ＭＳ 明朝" w:eastAsia="ＭＳ 明朝" w:hAnsi="ＭＳ 明朝" w:cs="ＭＳ 明朝"/>
          <w:sz w:val="24"/>
          <w:szCs w:val="24"/>
        </w:rPr>
        <w:t>に</w:t>
      </w:r>
      <w:r w:rsidR="00FA2304" w:rsidRPr="00FD76D7">
        <w:rPr>
          <w:rFonts w:ascii="ＭＳ 明朝" w:eastAsia="ＭＳ 明朝" w:hAnsi="ＭＳ 明朝" w:cs="ＭＳ 明朝"/>
          <w:sz w:val="24"/>
          <w:szCs w:val="24"/>
        </w:rPr>
        <w:t>アクセス、</w:t>
      </w:r>
    </w:p>
    <w:p w14:paraId="0E0B8837" w14:textId="214FD3F4" w:rsidR="00FD76D7" w:rsidRDefault="00DE70FE" w:rsidP="00FD76D7">
      <w:pPr>
        <w:pStyle w:val="a3"/>
        <w:ind w:leftChars="0" w:left="746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D30632" wp14:editId="11B4F72A">
            <wp:simplePos x="0" y="0"/>
            <wp:positionH relativeFrom="column">
              <wp:posOffset>3281045</wp:posOffset>
            </wp:positionH>
            <wp:positionV relativeFrom="paragraph">
              <wp:posOffset>58420</wp:posOffset>
            </wp:positionV>
            <wp:extent cx="590550" cy="542925"/>
            <wp:effectExtent l="0" t="0" r="0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6D7">
        <w:rPr>
          <w:rFonts w:ascii="ＭＳ 明朝" w:eastAsia="ＭＳ 明朝" w:hAnsi="ＭＳ 明朝" w:cs="ＭＳ 明朝" w:hint="eastAsia"/>
          <w:sz w:val="24"/>
          <w:szCs w:val="24"/>
        </w:rPr>
        <w:t>又は</w:t>
      </w:r>
      <w:r>
        <w:rPr>
          <w:rFonts w:ascii="ＭＳ 明朝" w:eastAsia="ＭＳ 明朝" w:hAnsi="ＭＳ 明朝" w:cs="ＭＳ 明朝" w:hint="eastAsia"/>
          <w:sz w:val="24"/>
          <w:szCs w:val="24"/>
        </w:rPr>
        <w:t>QRコードにて</w:t>
      </w:r>
      <w:r w:rsidR="00FD76D7">
        <w:rPr>
          <w:rFonts w:ascii="ＭＳ 明朝" w:eastAsia="ＭＳ 明朝" w:hAnsi="ＭＳ 明朝" w:cs="ＭＳ 明朝" w:hint="eastAsia"/>
          <w:sz w:val="24"/>
          <w:szCs w:val="24"/>
        </w:rPr>
        <w:t>参加登録を行う</w:t>
      </w:r>
    </w:p>
    <w:p w14:paraId="7C3D718F" w14:textId="77777777" w:rsidR="008E5E5E" w:rsidRPr="003F5BF7" w:rsidRDefault="008E5E5E" w:rsidP="002A38EF">
      <w:pPr>
        <w:spacing w:line="300" w:lineRule="exact"/>
        <w:rPr>
          <w:sz w:val="24"/>
          <w:szCs w:val="24"/>
        </w:rPr>
      </w:pPr>
    </w:p>
    <w:p w14:paraId="5C3A6725" w14:textId="77777777" w:rsidR="00AA2F26" w:rsidRPr="00FA2304" w:rsidRDefault="009C184E" w:rsidP="00FA2304">
      <w:pPr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８</w:t>
      </w:r>
      <w:r w:rsidR="00FA2304" w:rsidRPr="00FA2304">
        <w:rPr>
          <w:b/>
          <w:sz w:val="24"/>
          <w:szCs w:val="24"/>
        </w:rPr>
        <w:t>．視聴方法</w:t>
      </w:r>
    </w:p>
    <w:p w14:paraId="4793DB5F" w14:textId="77777777" w:rsidR="00FA2304" w:rsidRDefault="008D596D" w:rsidP="00FA2304">
      <w:pPr>
        <w:spacing w:line="300" w:lineRule="exact"/>
        <w:ind w:leftChars="220" w:left="425"/>
        <w:rPr>
          <w:sz w:val="24"/>
          <w:szCs w:val="24"/>
        </w:rPr>
      </w:pPr>
      <w:r>
        <w:rPr>
          <w:sz w:val="24"/>
          <w:szCs w:val="24"/>
        </w:rPr>
        <w:t>開催数日前に、</w:t>
      </w:r>
      <w:r w:rsidR="00FA2304">
        <w:rPr>
          <w:sz w:val="24"/>
          <w:szCs w:val="24"/>
        </w:rPr>
        <w:t>申込み時に記載のあったメールアドレスへ、視聴用の</w:t>
      </w:r>
      <w:r w:rsidR="00FA2304">
        <w:rPr>
          <w:sz w:val="24"/>
          <w:szCs w:val="24"/>
        </w:rPr>
        <w:t>URL</w:t>
      </w:r>
      <w:r w:rsidR="00FA2304">
        <w:rPr>
          <w:sz w:val="24"/>
          <w:szCs w:val="24"/>
        </w:rPr>
        <w:t>を</w:t>
      </w:r>
      <w:r w:rsidR="004D0F49">
        <w:rPr>
          <w:sz w:val="24"/>
          <w:szCs w:val="24"/>
        </w:rPr>
        <w:t>送付し</w:t>
      </w:r>
      <w:r w:rsidR="00FA2304">
        <w:rPr>
          <w:sz w:val="24"/>
          <w:szCs w:val="24"/>
        </w:rPr>
        <w:t>、</w:t>
      </w:r>
      <w:r>
        <w:rPr>
          <w:sz w:val="24"/>
          <w:szCs w:val="24"/>
        </w:rPr>
        <w:t>申込者が視聴する。</w:t>
      </w:r>
    </w:p>
    <w:sectPr w:rsidR="00FA2304" w:rsidSect="00A47889">
      <w:pgSz w:w="11906" w:h="16838" w:code="9"/>
      <w:pgMar w:top="1134" w:right="1418" w:bottom="851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55D0" w14:textId="77777777" w:rsidR="00DD728D" w:rsidRDefault="00DD728D" w:rsidP="00B8154B">
      <w:r>
        <w:separator/>
      </w:r>
    </w:p>
  </w:endnote>
  <w:endnote w:type="continuationSeparator" w:id="0">
    <w:p w14:paraId="676673EE" w14:textId="77777777" w:rsidR="00DD728D" w:rsidRDefault="00DD728D" w:rsidP="00B8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98B1" w14:textId="77777777" w:rsidR="00DD728D" w:rsidRDefault="00DD728D" w:rsidP="00B8154B">
      <w:r>
        <w:separator/>
      </w:r>
    </w:p>
  </w:footnote>
  <w:footnote w:type="continuationSeparator" w:id="0">
    <w:p w14:paraId="2A3EEB04" w14:textId="77777777" w:rsidR="00DD728D" w:rsidRDefault="00DD728D" w:rsidP="00B8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4C"/>
    <w:multiLevelType w:val="hybridMultilevel"/>
    <w:tmpl w:val="1DA82AC8"/>
    <w:lvl w:ilvl="0" w:tplc="89307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E7303"/>
    <w:multiLevelType w:val="hybridMultilevel"/>
    <w:tmpl w:val="3646AA74"/>
    <w:lvl w:ilvl="0" w:tplc="35FECC2C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A8"/>
    <w:rsid w:val="0000366B"/>
    <w:rsid w:val="00007043"/>
    <w:rsid w:val="0001148B"/>
    <w:rsid w:val="00047E8E"/>
    <w:rsid w:val="00052467"/>
    <w:rsid w:val="00060109"/>
    <w:rsid w:val="000753C7"/>
    <w:rsid w:val="00077667"/>
    <w:rsid w:val="00085E8E"/>
    <w:rsid w:val="0008771F"/>
    <w:rsid w:val="000909B5"/>
    <w:rsid w:val="000C78B8"/>
    <w:rsid w:val="000E1591"/>
    <w:rsid w:val="000E3224"/>
    <w:rsid w:val="000F761D"/>
    <w:rsid w:val="00123AA1"/>
    <w:rsid w:val="00141DBD"/>
    <w:rsid w:val="00145EAF"/>
    <w:rsid w:val="00160CFA"/>
    <w:rsid w:val="00175C4F"/>
    <w:rsid w:val="001A11F7"/>
    <w:rsid w:val="001C4CAC"/>
    <w:rsid w:val="001C7BDE"/>
    <w:rsid w:val="001D1A48"/>
    <w:rsid w:val="001D2432"/>
    <w:rsid w:val="001D3E5F"/>
    <w:rsid w:val="001E43E3"/>
    <w:rsid w:val="00201D32"/>
    <w:rsid w:val="00232CCB"/>
    <w:rsid w:val="00235111"/>
    <w:rsid w:val="00247570"/>
    <w:rsid w:val="00257AA4"/>
    <w:rsid w:val="0026244A"/>
    <w:rsid w:val="0027682C"/>
    <w:rsid w:val="002A24B5"/>
    <w:rsid w:val="002A38EF"/>
    <w:rsid w:val="002B297B"/>
    <w:rsid w:val="002D13A6"/>
    <w:rsid w:val="002D3CD9"/>
    <w:rsid w:val="002E42F5"/>
    <w:rsid w:val="002F27EF"/>
    <w:rsid w:val="002F59C3"/>
    <w:rsid w:val="002F7FF4"/>
    <w:rsid w:val="0031269E"/>
    <w:rsid w:val="00314A30"/>
    <w:rsid w:val="0033789E"/>
    <w:rsid w:val="00341B69"/>
    <w:rsid w:val="00343C9C"/>
    <w:rsid w:val="003618DC"/>
    <w:rsid w:val="00363766"/>
    <w:rsid w:val="003659AB"/>
    <w:rsid w:val="00392922"/>
    <w:rsid w:val="0039543D"/>
    <w:rsid w:val="003A6962"/>
    <w:rsid w:val="003D5E07"/>
    <w:rsid w:val="003F5BF7"/>
    <w:rsid w:val="00420684"/>
    <w:rsid w:val="0042107F"/>
    <w:rsid w:val="0042732A"/>
    <w:rsid w:val="00430623"/>
    <w:rsid w:val="0043355D"/>
    <w:rsid w:val="0044762A"/>
    <w:rsid w:val="004521EA"/>
    <w:rsid w:val="00455C5E"/>
    <w:rsid w:val="00456342"/>
    <w:rsid w:val="00457989"/>
    <w:rsid w:val="0046484F"/>
    <w:rsid w:val="00474EC4"/>
    <w:rsid w:val="00491F05"/>
    <w:rsid w:val="004A5705"/>
    <w:rsid w:val="004A7DE7"/>
    <w:rsid w:val="004B1BCB"/>
    <w:rsid w:val="004B1E1F"/>
    <w:rsid w:val="004B4676"/>
    <w:rsid w:val="004C70F6"/>
    <w:rsid w:val="004C7168"/>
    <w:rsid w:val="004D0F49"/>
    <w:rsid w:val="004E5187"/>
    <w:rsid w:val="00505878"/>
    <w:rsid w:val="00516EF2"/>
    <w:rsid w:val="00527C8C"/>
    <w:rsid w:val="00550A63"/>
    <w:rsid w:val="005959D7"/>
    <w:rsid w:val="005B7F44"/>
    <w:rsid w:val="005C228D"/>
    <w:rsid w:val="005C388E"/>
    <w:rsid w:val="005E1001"/>
    <w:rsid w:val="005E1853"/>
    <w:rsid w:val="005E5714"/>
    <w:rsid w:val="005E7ADC"/>
    <w:rsid w:val="005F05A0"/>
    <w:rsid w:val="00627CE9"/>
    <w:rsid w:val="0066578E"/>
    <w:rsid w:val="00675163"/>
    <w:rsid w:val="00691B42"/>
    <w:rsid w:val="006B5112"/>
    <w:rsid w:val="006C2AA0"/>
    <w:rsid w:val="006C4054"/>
    <w:rsid w:val="00734B43"/>
    <w:rsid w:val="00735278"/>
    <w:rsid w:val="007521D2"/>
    <w:rsid w:val="00771522"/>
    <w:rsid w:val="00783A14"/>
    <w:rsid w:val="00783D39"/>
    <w:rsid w:val="0078782D"/>
    <w:rsid w:val="0079324D"/>
    <w:rsid w:val="00793E87"/>
    <w:rsid w:val="007A39E0"/>
    <w:rsid w:val="007A7A6A"/>
    <w:rsid w:val="007C56F1"/>
    <w:rsid w:val="007D5F6D"/>
    <w:rsid w:val="007D76D7"/>
    <w:rsid w:val="007F2560"/>
    <w:rsid w:val="007F2575"/>
    <w:rsid w:val="0080222C"/>
    <w:rsid w:val="00804D77"/>
    <w:rsid w:val="008074E5"/>
    <w:rsid w:val="008217E7"/>
    <w:rsid w:val="00835217"/>
    <w:rsid w:val="00843962"/>
    <w:rsid w:val="00847EC8"/>
    <w:rsid w:val="00850262"/>
    <w:rsid w:val="00854E3F"/>
    <w:rsid w:val="008574D8"/>
    <w:rsid w:val="0086559E"/>
    <w:rsid w:val="00880826"/>
    <w:rsid w:val="008A1459"/>
    <w:rsid w:val="008B2132"/>
    <w:rsid w:val="008D596D"/>
    <w:rsid w:val="008E3A0E"/>
    <w:rsid w:val="008E5E5E"/>
    <w:rsid w:val="008F46D7"/>
    <w:rsid w:val="009313B7"/>
    <w:rsid w:val="00944EC7"/>
    <w:rsid w:val="009776DA"/>
    <w:rsid w:val="00981993"/>
    <w:rsid w:val="00990473"/>
    <w:rsid w:val="009A230D"/>
    <w:rsid w:val="009C184E"/>
    <w:rsid w:val="009C74F6"/>
    <w:rsid w:val="009E0862"/>
    <w:rsid w:val="009E1886"/>
    <w:rsid w:val="009E6899"/>
    <w:rsid w:val="009F089F"/>
    <w:rsid w:val="009F2BE8"/>
    <w:rsid w:val="00A00994"/>
    <w:rsid w:val="00A07497"/>
    <w:rsid w:val="00A47889"/>
    <w:rsid w:val="00A52059"/>
    <w:rsid w:val="00A6342D"/>
    <w:rsid w:val="00A82DE4"/>
    <w:rsid w:val="00A86EC1"/>
    <w:rsid w:val="00AA18D4"/>
    <w:rsid w:val="00AA2F26"/>
    <w:rsid w:val="00AA6FD3"/>
    <w:rsid w:val="00AC0707"/>
    <w:rsid w:val="00AD456D"/>
    <w:rsid w:val="00AD5F8C"/>
    <w:rsid w:val="00AE1380"/>
    <w:rsid w:val="00AE395C"/>
    <w:rsid w:val="00B314D8"/>
    <w:rsid w:val="00B422B9"/>
    <w:rsid w:val="00B8154B"/>
    <w:rsid w:val="00BA2E7C"/>
    <w:rsid w:val="00BB08F4"/>
    <w:rsid w:val="00BE4254"/>
    <w:rsid w:val="00BE701F"/>
    <w:rsid w:val="00BF1715"/>
    <w:rsid w:val="00BF52DF"/>
    <w:rsid w:val="00C40393"/>
    <w:rsid w:val="00C64B61"/>
    <w:rsid w:val="00C70033"/>
    <w:rsid w:val="00C75AEF"/>
    <w:rsid w:val="00C8635A"/>
    <w:rsid w:val="00C927CA"/>
    <w:rsid w:val="00CA286F"/>
    <w:rsid w:val="00CC2BC1"/>
    <w:rsid w:val="00CD78E2"/>
    <w:rsid w:val="00CE74A0"/>
    <w:rsid w:val="00CF7C8F"/>
    <w:rsid w:val="00D05D7D"/>
    <w:rsid w:val="00D07A99"/>
    <w:rsid w:val="00D175A2"/>
    <w:rsid w:val="00D3651D"/>
    <w:rsid w:val="00D36749"/>
    <w:rsid w:val="00D53B4E"/>
    <w:rsid w:val="00D6149A"/>
    <w:rsid w:val="00D77943"/>
    <w:rsid w:val="00D94EB7"/>
    <w:rsid w:val="00DC74D4"/>
    <w:rsid w:val="00DD728D"/>
    <w:rsid w:val="00DE194E"/>
    <w:rsid w:val="00DE70FE"/>
    <w:rsid w:val="00E003A7"/>
    <w:rsid w:val="00E249A8"/>
    <w:rsid w:val="00E25B76"/>
    <w:rsid w:val="00E32A83"/>
    <w:rsid w:val="00E64C0E"/>
    <w:rsid w:val="00E75260"/>
    <w:rsid w:val="00E9345C"/>
    <w:rsid w:val="00EA1C4A"/>
    <w:rsid w:val="00EB4F31"/>
    <w:rsid w:val="00EC1993"/>
    <w:rsid w:val="00EC2A82"/>
    <w:rsid w:val="00EE10CD"/>
    <w:rsid w:val="00EE31AA"/>
    <w:rsid w:val="00EF08CB"/>
    <w:rsid w:val="00F1136D"/>
    <w:rsid w:val="00F13BDD"/>
    <w:rsid w:val="00F1489F"/>
    <w:rsid w:val="00F376BB"/>
    <w:rsid w:val="00F4363C"/>
    <w:rsid w:val="00F4428B"/>
    <w:rsid w:val="00F660BC"/>
    <w:rsid w:val="00F76E4F"/>
    <w:rsid w:val="00F82CB3"/>
    <w:rsid w:val="00F9689A"/>
    <w:rsid w:val="00FA2304"/>
    <w:rsid w:val="00FB55D7"/>
    <w:rsid w:val="00FC2C1E"/>
    <w:rsid w:val="00FC77E5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70C8B6"/>
  <w15:chartTrackingRefBased/>
  <w15:docId w15:val="{84CC5886-24D0-43B1-BC48-35E349D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A8"/>
    <w:pPr>
      <w:ind w:leftChars="400" w:left="840"/>
    </w:pPr>
  </w:style>
  <w:style w:type="table" w:styleId="a4">
    <w:name w:val="Table Grid"/>
    <w:basedOn w:val="a1"/>
    <w:uiPriority w:val="39"/>
    <w:rsid w:val="007D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54B"/>
  </w:style>
  <w:style w:type="paragraph" w:styleId="a7">
    <w:name w:val="footer"/>
    <w:basedOn w:val="a"/>
    <w:link w:val="a8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54B"/>
  </w:style>
  <w:style w:type="paragraph" w:styleId="a9">
    <w:name w:val="Balloon Text"/>
    <w:basedOn w:val="a"/>
    <w:link w:val="aa"/>
    <w:uiPriority w:val="99"/>
    <w:semiHidden/>
    <w:unhideWhenUsed/>
    <w:rsid w:val="0045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C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A2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MqHvgiL4d7q5XP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0AD3-6BC9-4E42-A54B-B4971312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三浦由紀子</dc:creator>
  <cp:keywords/>
  <dc:description/>
  <cp:lastModifiedBy>難病対策センター</cp:lastModifiedBy>
  <cp:revision>35</cp:revision>
  <cp:lastPrinted>2022-04-28T05:56:00Z</cp:lastPrinted>
  <dcterms:created xsi:type="dcterms:W3CDTF">2021-06-25T01:33:00Z</dcterms:created>
  <dcterms:modified xsi:type="dcterms:W3CDTF">2024-05-13T23:57:00Z</dcterms:modified>
</cp:coreProperties>
</file>